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Rec Center Minutes                        December 14, 2020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Meeting called to order at 5:35 pm. Present: Kim Bratt, Kathy Bratt, Jen Brown, Jason Impson. Absent: Piper Titus-Kline, Brenda Wilson.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Minutes from the November meeting had been sent electronically. Jen moved to accept as written, Jason seconded. Approved 3-0.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No financial report.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Director Communications: Minimum wage is increasing. Jen moved to increase all employees at the current minimum wage to the increased minimum wage of $12.50 at the appropriate pay period to meet the law. Jason seconded the motion. Approved 3-0.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We had discussed the next year’s budget at the last meeting. Jason moved to approve next year’s budget using the same figures as last year. Jen seconded the motion. Approved 3-0.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Kim requests to hire Caroline Wilkinson as a lifeguard and recreation aide at $12.50 per hour effective 12/22/2020. Jen moved to make this hire, Jason seconded. Approved 3-0. 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Jason moved to adjourn the meeting. Jen seconded the motion. Approved 3-0. Meeting adjourned at 5:45 pm.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Respectfully submitted,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Kathy Bratt, Chair and Secretary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